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19" w:rsidRPr="005A726A" w:rsidRDefault="00797919" w:rsidP="005A726A">
      <w:pPr>
        <w:pStyle w:val="Newton"/>
        <w:jc w:val="center"/>
        <w:rPr>
          <w:b/>
          <w:sz w:val="22"/>
          <w:szCs w:val="22"/>
        </w:rPr>
      </w:pPr>
      <w:r w:rsidRPr="005A726A">
        <w:rPr>
          <w:b/>
          <w:sz w:val="22"/>
          <w:szCs w:val="22"/>
        </w:rPr>
        <w:t>Multiplicação</w:t>
      </w:r>
      <w:r w:rsidR="00241022">
        <w:rPr>
          <w:b/>
          <w:sz w:val="22"/>
          <w:szCs w:val="22"/>
        </w:rPr>
        <w:t xml:space="preserve"> </w:t>
      </w:r>
      <w:r w:rsidRPr="005A726A">
        <w:rPr>
          <w:b/>
          <w:sz w:val="22"/>
          <w:szCs w:val="22"/>
        </w:rPr>
        <w:t>de frações</w:t>
      </w:r>
    </w:p>
    <w:p w:rsidR="00797919" w:rsidRDefault="00797919" w:rsidP="005A726A">
      <w:pPr>
        <w:pStyle w:val="Newton"/>
      </w:pPr>
    </w:p>
    <w:p w:rsidR="001B2157" w:rsidRDefault="001B2157" w:rsidP="005A726A">
      <w:pPr>
        <w:pStyle w:val="Newton"/>
      </w:pPr>
      <w:r>
        <w:t>Na multiplicação de frações, multiplicamos numerador por numerador e denominador por denominador.</w:t>
      </w:r>
    </w:p>
    <w:p w:rsidR="001B2157" w:rsidRDefault="001B2157" w:rsidP="005A726A">
      <w:pPr>
        <w:pStyle w:val="Newton"/>
      </w:pPr>
    </w:p>
    <w:p w:rsidR="001B2157" w:rsidRPr="00B7337C" w:rsidRDefault="00A633D4" w:rsidP="005A726A">
      <w:pPr>
        <w:pStyle w:val="Newton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56</m:t>
              </m:r>
            </m:num>
            <m:den>
              <m:r>
                <w:rPr>
                  <w:rFonts w:ascii="Cambria Math" w:hAnsi="Cambria Math"/>
                </w:rPr>
                <m:t>45</m:t>
              </m:r>
            </m:den>
          </m:f>
        </m:oMath>
      </m:oMathPara>
    </w:p>
    <w:p w:rsidR="00B7337C" w:rsidRDefault="00B7337C" w:rsidP="005A726A">
      <w:pPr>
        <w:pStyle w:val="Newton"/>
      </w:pPr>
    </w:p>
    <w:p w:rsidR="00B7337C" w:rsidRDefault="00B7337C" w:rsidP="005A726A">
      <w:pPr>
        <w:pStyle w:val="Newton"/>
      </w:pPr>
      <w:r>
        <w:t xml:space="preserve">1. </w:t>
      </w:r>
      <w:r w:rsidRPr="005A726A">
        <w:t>Efetue</w:t>
      </w:r>
      <w:r>
        <w:t xml:space="preserve"> as multiplicações abaixo</w:t>
      </w:r>
      <w:r w:rsidRPr="005A726A">
        <w:t>:</w:t>
      </w:r>
    </w:p>
    <w:p w:rsidR="00B7337C" w:rsidRDefault="00B7337C" w:rsidP="005A726A">
      <w:pPr>
        <w:pStyle w:val="Newton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2978"/>
        <w:gridCol w:w="434"/>
        <w:gridCol w:w="2938"/>
        <w:gridCol w:w="421"/>
        <w:gridCol w:w="2951"/>
      </w:tblGrid>
      <w:tr w:rsidR="00B7337C" w:rsidTr="00B7337C">
        <w:trPr>
          <w:trHeight w:val="732"/>
        </w:trPr>
        <w:tc>
          <w:tcPr>
            <w:tcW w:w="427" w:type="dxa"/>
          </w:tcPr>
          <w:p w:rsidR="00B7337C" w:rsidRDefault="00B7337C" w:rsidP="005A726A">
            <w:pPr>
              <w:pStyle w:val="Newton"/>
            </w:pPr>
            <w:proofErr w:type="gramStart"/>
            <w:r>
              <w:t>a</w:t>
            </w:r>
            <w:proofErr w:type="gramEnd"/>
            <w:r>
              <w:t>)</w:t>
            </w:r>
          </w:p>
        </w:tc>
        <w:tc>
          <w:tcPr>
            <w:tcW w:w="2978" w:type="dxa"/>
          </w:tcPr>
          <w:p w:rsidR="00B7337C" w:rsidRDefault="00B7337C" w:rsidP="005A726A">
            <w:pPr>
              <w:pStyle w:val="Newton"/>
            </w:pPr>
            <w:r w:rsidRPr="005A726A">
              <w:object w:dxaOrig="8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0.75pt" o:ole="">
                  <v:imagedata r:id="rId8" o:title=""/>
                </v:shape>
                <o:OLEObject Type="Embed" ProgID="Equation.3" ShapeID="_x0000_i1025" DrawAspect="Content" ObjectID="_1505734022" r:id="rId9"/>
              </w:object>
            </w:r>
          </w:p>
        </w:tc>
        <w:tc>
          <w:tcPr>
            <w:tcW w:w="432" w:type="dxa"/>
          </w:tcPr>
          <w:p w:rsidR="00B7337C" w:rsidRDefault="00B7337C" w:rsidP="005A726A">
            <w:pPr>
              <w:pStyle w:val="Newton"/>
            </w:pPr>
            <w:r>
              <w:t xml:space="preserve">b) </w:t>
            </w:r>
          </w:p>
        </w:tc>
        <w:tc>
          <w:tcPr>
            <w:tcW w:w="2938" w:type="dxa"/>
          </w:tcPr>
          <w:p w:rsidR="00B7337C" w:rsidRDefault="00B7337C" w:rsidP="005A726A">
            <w:pPr>
              <w:pStyle w:val="Newton"/>
            </w:pPr>
            <w:r w:rsidRPr="005A726A">
              <w:object w:dxaOrig="880" w:dyaOrig="620">
                <v:shape id="_x0000_i1026" type="#_x0000_t75" style="width:44.25pt;height:30.75pt" o:ole="">
                  <v:imagedata r:id="rId10" o:title=""/>
                </v:shape>
                <o:OLEObject Type="Embed" ProgID="Equation.3" ShapeID="_x0000_i1026" DrawAspect="Content" ObjectID="_1505734023" r:id="rId11"/>
              </w:object>
            </w:r>
          </w:p>
        </w:tc>
        <w:tc>
          <w:tcPr>
            <w:tcW w:w="421" w:type="dxa"/>
          </w:tcPr>
          <w:p w:rsidR="00B7337C" w:rsidRDefault="00B7337C" w:rsidP="005A726A">
            <w:pPr>
              <w:pStyle w:val="Newton"/>
            </w:pPr>
            <w:r>
              <w:t xml:space="preserve">c) </w:t>
            </w:r>
          </w:p>
        </w:tc>
        <w:tc>
          <w:tcPr>
            <w:tcW w:w="2951" w:type="dxa"/>
          </w:tcPr>
          <w:p w:rsidR="00B7337C" w:rsidRDefault="00B7337C" w:rsidP="005A726A">
            <w:pPr>
              <w:pStyle w:val="Newton"/>
            </w:pPr>
            <w:r w:rsidRPr="005A726A">
              <w:object w:dxaOrig="999" w:dyaOrig="620">
                <v:shape id="_x0000_i1027" type="#_x0000_t75" style="width:50.25pt;height:30.75pt" o:ole="">
                  <v:imagedata r:id="rId12" o:title=""/>
                </v:shape>
                <o:OLEObject Type="Embed" ProgID="Equation.3" ShapeID="_x0000_i1027" DrawAspect="Content" ObjectID="_1505734024" r:id="rId13"/>
              </w:object>
            </w:r>
          </w:p>
        </w:tc>
      </w:tr>
      <w:tr w:rsidR="00B7337C" w:rsidTr="00B7337C">
        <w:trPr>
          <w:trHeight w:val="732"/>
        </w:trPr>
        <w:tc>
          <w:tcPr>
            <w:tcW w:w="427" w:type="dxa"/>
          </w:tcPr>
          <w:p w:rsidR="00B7337C" w:rsidRDefault="00B7337C" w:rsidP="005A726A">
            <w:pPr>
              <w:pStyle w:val="Newton"/>
            </w:pPr>
            <w:r>
              <w:t xml:space="preserve">d) </w:t>
            </w:r>
          </w:p>
        </w:tc>
        <w:tc>
          <w:tcPr>
            <w:tcW w:w="2978" w:type="dxa"/>
          </w:tcPr>
          <w:p w:rsidR="00B7337C" w:rsidRDefault="00B7337C" w:rsidP="005A726A">
            <w:pPr>
              <w:pStyle w:val="Newton"/>
            </w:pPr>
            <w:r w:rsidRPr="005A726A">
              <w:object w:dxaOrig="760" w:dyaOrig="620">
                <v:shape id="_x0000_i1028" type="#_x0000_t75" style="width:38.25pt;height:30.75pt" o:ole="">
                  <v:imagedata r:id="rId14" o:title=""/>
                </v:shape>
                <o:OLEObject Type="Embed" ProgID="Equation.3" ShapeID="_x0000_i1028" DrawAspect="Content" ObjectID="_1505734025" r:id="rId15"/>
              </w:object>
            </w:r>
          </w:p>
        </w:tc>
        <w:tc>
          <w:tcPr>
            <w:tcW w:w="432" w:type="dxa"/>
          </w:tcPr>
          <w:p w:rsidR="00B7337C" w:rsidRDefault="00B7337C" w:rsidP="005A726A">
            <w:pPr>
              <w:pStyle w:val="Newton"/>
            </w:pPr>
            <w:r>
              <w:t xml:space="preserve">e) </w:t>
            </w:r>
          </w:p>
        </w:tc>
        <w:tc>
          <w:tcPr>
            <w:tcW w:w="2938" w:type="dxa"/>
          </w:tcPr>
          <w:p w:rsidR="00B7337C" w:rsidRDefault="00B7337C" w:rsidP="005A726A">
            <w:pPr>
              <w:pStyle w:val="Newton"/>
            </w:pPr>
            <w:r w:rsidRPr="005A726A">
              <w:object w:dxaOrig="800" w:dyaOrig="620">
                <v:shape id="_x0000_i1029" type="#_x0000_t75" style="width:39.75pt;height:30.75pt" o:ole="">
                  <v:imagedata r:id="rId16" o:title=""/>
                </v:shape>
                <o:OLEObject Type="Embed" ProgID="Equation.3" ShapeID="_x0000_i1029" DrawAspect="Content" ObjectID="_1505734026" r:id="rId17"/>
              </w:object>
            </w:r>
          </w:p>
        </w:tc>
        <w:tc>
          <w:tcPr>
            <w:tcW w:w="421" w:type="dxa"/>
          </w:tcPr>
          <w:p w:rsidR="00B7337C" w:rsidRDefault="00B7337C" w:rsidP="005A726A">
            <w:pPr>
              <w:pStyle w:val="Newton"/>
            </w:pPr>
            <w:r>
              <w:t xml:space="preserve">f) </w:t>
            </w:r>
          </w:p>
        </w:tc>
        <w:tc>
          <w:tcPr>
            <w:tcW w:w="2951" w:type="dxa"/>
          </w:tcPr>
          <w:p w:rsidR="00B7337C" w:rsidRDefault="00A633D4" w:rsidP="005A726A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B7337C">
              <w:t xml:space="preserve"> </w:t>
            </w:r>
          </w:p>
        </w:tc>
      </w:tr>
      <w:tr w:rsidR="00B7337C" w:rsidTr="00B7337C">
        <w:trPr>
          <w:trHeight w:val="732"/>
        </w:trPr>
        <w:tc>
          <w:tcPr>
            <w:tcW w:w="427" w:type="dxa"/>
          </w:tcPr>
          <w:p w:rsidR="00B7337C" w:rsidRDefault="00B7337C" w:rsidP="005A726A">
            <w:pPr>
              <w:pStyle w:val="Newton"/>
            </w:pPr>
            <w:r>
              <w:t xml:space="preserve">g) </w:t>
            </w:r>
          </w:p>
        </w:tc>
        <w:tc>
          <w:tcPr>
            <w:tcW w:w="2978" w:type="dxa"/>
          </w:tcPr>
          <w:p w:rsidR="00B7337C" w:rsidRDefault="00A633D4" w:rsidP="005A726A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B7337C" w:rsidRPr="00B7337C">
              <w:rPr>
                <w:sz w:val="32"/>
              </w:rPr>
              <w:t xml:space="preserve"> </w:t>
            </w:r>
          </w:p>
        </w:tc>
        <w:tc>
          <w:tcPr>
            <w:tcW w:w="432" w:type="dxa"/>
          </w:tcPr>
          <w:p w:rsidR="00B7337C" w:rsidRDefault="00B7337C" w:rsidP="005A726A">
            <w:pPr>
              <w:pStyle w:val="Newton"/>
            </w:pPr>
            <w:r>
              <w:t xml:space="preserve">h) </w:t>
            </w:r>
          </w:p>
        </w:tc>
        <w:tc>
          <w:tcPr>
            <w:tcW w:w="2938" w:type="dxa"/>
          </w:tcPr>
          <w:p w:rsidR="00B7337C" w:rsidRDefault="00A633D4" w:rsidP="005A726A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B7337C">
              <w:t xml:space="preserve"> </w:t>
            </w:r>
          </w:p>
        </w:tc>
        <w:tc>
          <w:tcPr>
            <w:tcW w:w="421" w:type="dxa"/>
          </w:tcPr>
          <w:p w:rsidR="00B7337C" w:rsidRDefault="00B7337C" w:rsidP="005A726A">
            <w:pPr>
              <w:pStyle w:val="Newton"/>
            </w:pPr>
            <w:r>
              <w:t xml:space="preserve">i) </w:t>
            </w:r>
          </w:p>
        </w:tc>
        <w:tc>
          <w:tcPr>
            <w:tcW w:w="2951" w:type="dxa"/>
          </w:tcPr>
          <w:p w:rsidR="00B7337C" w:rsidRDefault="00A633D4" w:rsidP="005A726A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11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B7337C">
              <w:t xml:space="preserve"> </w:t>
            </w:r>
          </w:p>
        </w:tc>
      </w:tr>
      <w:tr w:rsidR="00B7337C" w:rsidTr="00B7337C">
        <w:trPr>
          <w:trHeight w:val="732"/>
        </w:trPr>
        <w:tc>
          <w:tcPr>
            <w:tcW w:w="427" w:type="dxa"/>
          </w:tcPr>
          <w:p w:rsidR="00B7337C" w:rsidRDefault="00B7337C" w:rsidP="005A726A">
            <w:pPr>
              <w:pStyle w:val="Newton"/>
            </w:pPr>
            <w:proofErr w:type="gramStart"/>
            <w:r>
              <w:t>j)</w:t>
            </w:r>
            <w:proofErr w:type="gramEnd"/>
          </w:p>
        </w:tc>
        <w:tc>
          <w:tcPr>
            <w:tcW w:w="2978" w:type="dxa"/>
          </w:tcPr>
          <w:p w:rsidR="00B7337C" w:rsidRDefault="00A633D4" w:rsidP="005A726A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B7337C">
              <w:t xml:space="preserve"> </w:t>
            </w:r>
          </w:p>
        </w:tc>
        <w:tc>
          <w:tcPr>
            <w:tcW w:w="432" w:type="dxa"/>
          </w:tcPr>
          <w:p w:rsidR="00B7337C" w:rsidRDefault="00B7337C" w:rsidP="005A726A">
            <w:pPr>
              <w:pStyle w:val="Newton"/>
            </w:pPr>
            <w:proofErr w:type="gramStart"/>
            <w:r>
              <w:t>k)</w:t>
            </w:r>
            <w:proofErr w:type="gramEnd"/>
          </w:p>
        </w:tc>
        <w:tc>
          <w:tcPr>
            <w:tcW w:w="2938" w:type="dxa"/>
          </w:tcPr>
          <w:p w:rsidR="00B7337C" w:rsidRDefault="00A633D4" w:rsidP="005A726A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B7337C">
              <w:t xml:space="preserve"> </w:t>
            </w:r>
          </w:p>
        </w:tc>
        <w:tc>
          <w:tcPr>
            <w:tcW w:w="421" w:type="dxa"/>
          </w:tcPr>
          <w:p w:rsidR="00B7337C" w:rsidRDefault="00B7337C" w:rsidP="005A726A">
            <w:pPr>
              <w:pStyle w:val="Newton"/>
            </w:pPr>
            <w:proofErr w:type="gramStart"/>
            <w:r>
              <w:t>l)</w:t>
            </w:r>
            <w:proofErr w:type="gramEnd"/>
          </w:p>
        </w:tc>
        <w:tc>
          <w:tcPr>
            <w:tcW w:w="2951" w:type="dxa"/>
          </w:tcPr>
          <w:p w:rsidR="00B7337C" w:rsidRDefault="00A633D4" w:rsidP="005A726A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B7337C">
              <w:t xml:space="preserve"> </w:t>
            </w:r>
          </w:p>
        </w:tc>
      </w:tr>
    </w:tbl>
    <w:p w:rsidR="00B7337C" w:rsidRDefault="00B7337C" w:rsidP="005A726A">
      <w:pPr>
        <w:pStyle w:val="Newton"/>
      </w:pPr>
    </w:p>
    <w:p w:rsidR="009E4572" w:rsidRDefault="009E4572" w:rsidP="005A726A">
      <w:pPr>
        <w:pStyle w:val="Newton"/>
      </w:pPr>
    </w:p>
    <w:p w:rsidR="00B7337C" w:rsidRDefault="00B7337C" w:rsidP="005A726A">
      <w:pPr>
        <w:pStyle w:val="Newton"/>
      </w:pPr>
      <w:r>
        <w:t xml:space="preserve">Se um dos fatores for um número inteiro, lembre-se que o denominador é </w:t>
      </w:r>
      <w:proofErr w:type="gramStart"/>
      <w:r>
        <w:t>1</w:t>
      </w:r>
      <w:proofErr w:type="gramEnd"/>
      <w:r>
        <w:t xml:space="preserve">. </w:t>
      </w:r>
    </w:p>
    <w:p w:rsidR="009E4572" w:rsidRDefault="009E4572" w:rsidP="005A726A">
      <w:pPr>
        <w:pStyle w:val="Newton"/>
      </w:pPr>
    </w:p>
    <w:p w:rsidR="009E4572" w:rsidRDefault="009E4572" w:rsidP="005A726A">
      <w:pPr>
        <w:pStyle w:val="Newton"/>
      </w:pPr>
      <m:oMathPara>
        <m:oMath>
          <m:r>
            <w:rPr>
              <w:rFonts w:ascii="Cambria Math" w:hAnsi="Cambria Math"/>
              <w:sz w:val="24"/>
            </w:rPr>
            <m:t>4×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</w:rPr>
                <m:t>7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1</m:t>
              </m:r>
            </m:den>
          </m:f>
          <m:r>
            <w:rPr>
              <w:rFonts w:ascii="Cambria Math" w:hAnsi="Cambria Math"/>
              <w:sz w:val="24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</w:rPr>
                <m:t>7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20</m:t>
              </m:r>
            </m:num>
            <m:den>
              <m:r>
                <w:rPr>
                  <w:rFonts w:ascii="Cambria Math" w:hAnsi="Cambria Math"/>
                  <w:sz w:val="24"/>
                </w:rPr>
                <m:t>7</m:t>
              </m:r>
            </m:den>
          </m:f>
        </m:oMath>
      </m:oMathPara>
    </w:p>
    <w:p w:rsidR="00B7337C" w:rsidRDefault="00B7337C" w:rsidP="005A726A">
      <w:pPr>
        <w:pStyle w:val="Newton"/>
      </w:pPr>
    </w:p>
    <w:p w:rsidR="00B7337C" w:rsidRDefault="009E4572" w:rsidP="005A726A">
      <w:pPr>
        <w:pStyle w:val="Newton"/>
      </w:pPr>
      <w:r>
        <w:t>2. Efetue: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2978"/>
        <w:gridCol w:w="434"/>
        <w:gridCol w:w="2938"/>
        <w:gridCol w:w="421"/>
        <w:gridCol w:w="2951"/>
      </w:tblGrid>
      <w:tr w:rsidR="00B7337C" w:rsidTr="00B7337C">
        <w:trPr>
          <w:trHeight w:val="960"/>
        </w:trPr>
        <w:tc>
          <w:tcPr>
            <w:tcW w:w="427" w:type="dxa"/>
          </w:tcPr>
          <w:p w:rsidR="00B7337C" w:rsidRDefault="00B7337C" w:rsidP="00241022">
            <w:pPr>
              <w:pStyle w:val="Newton"/>
            </w:pPr>
            <w:proofErr w:type="gramStart"/>
            <w:r>
              <w:t>a</w:t>
            </w:r>
            <w:proofErr w:type="gramEnd"/>
            <w:r>
              <w:t>)</w:t>
            </w:r>
          </w:p>
        </w:tc>
        <w:tc>
          <w:tcPr>
            <w:tcW w:w="2978" w:type="dxa"/>
          </w:tcPr>
          <w:p w:rsidR="00B7337C" w:rsidRDefault="009E4572" w:rsidP="00241022">
            <w:pPr>
              <w:pStyle w:val="Newton"/>
            </w:pPr>
            <m:oMath>
              <m:r>
                <w:rPr>
                  <w:rFonts w:ascii="Cambria Math" w:hAnsi="Cambria Math"/>
                  <w:sz w:val="32"/>
                </w:rPr>
                <m:t>3×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B7337C">
              <w:rPr>
                <w:sz w:val="32"/>
              </w:rPr>
              <w:t xml:space="preserve"> </w:t>
            </w:r>
          </w:p>
        </w:tc>
        <w:tc>
          <w:tcPr>
            <w:tcW w:w="432" w:type="dxa"/>
          </w:tcPr>
          <w:p w:rsidR="00B7337C" w:rsidRDefault="00B7337C" w:rsidP="00241022">
            <w:pPr>
              <w:pStyle w:val="Newton"/>
            </w:pPr>
            <w:r>
              <w:t xml:space="preserve">b) </w:t>
            </w:r>
          </w:p>
        </w:tc>
        <w:tc>
          <w:tcPr>
            <w:tcW w:w="2938" w:type="dxa"/>
          </w:tcPr>
          <w:p w:rsidR="00B7337C" w:rsidRDefault="009E4572" w:rsidP="00241022">
            <w:pPr>
              <w:pStyle w:val="Newton"/>
            </w:pPr>
            <m:oMath>
              <m:r>
                <w:rPr>
                  <w:rFonts w:ascii="Cambria Math" w:hAnsi="Cambria Math"/>
                  <w:sz w:val="32"/>
                </w:rPr>
                <m:t>8×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B7337C">
              <w:rPr>
                <w:sz w:val="32"/>
              </w:rPr>
              <w:t xml:space="preserve"> </w:t>
            </w:r>
          </w:p>
        </w:tc>
        <w:tc>
          <w:tcPr>
            <w:tcW w:w="421" w:type="dxa"/>
          </w:tcPr>
          <w:p w:rsidR="00B7337C" w:rsidRDefault="00B7337C" w:rsidP="00241022">
            <w:pPr>
              <w:pStyle w:val="Newton"/>
            </w:pPr>
            <w:r>
              <w:t xml:space="preserve">c) </w:t>
            </w:r>
          </w:p>
        </w:tc>
        <w:tc>
          <w:tcPr>
            <w:tcW w:w="2951" w:type="dxa"/>
          </w:tcPr>
          <w:p w:rsidR="00B7337C" w:rsidRDefault="009E4572" w:rsidP="00241022">
            <w:pPr>
              <w:pStyle w:val="Newton"/>
            </w:pPr>
            <m:oMath>
              <m:r>
                <w:rPr>
                  <w:rFonts w:ascii="Cambria Math" w:hAnsi="Cambria Math"/>
                  <w:sz w:val="32"/>
                </w:rPr>
                <m:t>2×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11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B7337C">
              <w:rPr>
                <w:sz w:val="32"/>
              </w:rPr>
              <w:t xml:space="preserve"> </w:t>
            </w:r>
          </w:p>
        </w:tc>
      </w:tr>
      <w:tr w:rsidR="00B7337C" w:rsidTr="00B7337C">
        <w:trPr>
          <w:trHeight w:val="960"/>
        </w:trPr>
        <w:tc>
          <w:tcPr>
            <w:tcW w:w="427" w:type="dxa"/>
          </w:tcPr>
          <w:p w:rsidR="00B7337C" w:rsidRDefault="00B7337C" w:rsidP="00241022">
            <w:pPr>
              <w:pStyle w:val="Newton"/>
            </w:pPr>
            <w:r>
              <w:t xml:space="preserve">d) </w:t>
            </w:r>
          </w:p>
        </w:tc>
        <w:tc>
          <w:tcPr>
            <w:tcW w:w="2978" w:type="dxa"/>
          </w:tcPr>
          <w:p w:rsidR="00B7337C" w:rsidRDefault="00A633D4" w:rsidP="009E457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×2=</m:t>
              </m:r>
            </m:oMath>
            <w:r w:rsidR="00B7337C">
              <w:rPr>
                <w:sz w:val="32"/>
              </w:rPr>
              <w:t xml:space="preserve"> </w:t>
            </w:r>
          </w:p>
        </w:tc>
        <w:tc>
          <w:tcPr>
            <w:tcW w:w="432" w:type="dxa"/>
          </w:tcPr>
          <w:p w:rsidR="00B7337C" w:rsidRDefault="00B7337C" w:rsidP="00241022">
            <w:pPr>
              <w:pStyle w:val="Newton"/>
            </w:pPr>
            <w:r>
              <w:t xml:space="preserve">e) </w:t>
            </w:r>
          </w:p>
        </w:tc>
        <w:tc>
          <w:tcPr>
            <w:tcW w:w="2938" w:type="dxa"/>
          </w:tcPr>
          <w:p w:rsidR="00B7337C" w:rsidRDefault="00A633D4" w:rsidP="009E457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×3=</m:t>
              </m:r>
            </m:oMath>
            <w:r w:rsidR="00B7337C">
              <w:rPr>
                <w:sz w:val="32"/>
              </w:rPr>
              <w:t xml:space="preserve"> </w:t>
            </w:r>
          </w:p>
        </w:tc>
        <w:tc>
          <w:tcPr>
            <w:tcW w:w="421" w:type="dxa"/>
          </w:tcPr>
          <w:p w:rsidR="00B7337C" w:rsidRDefault="00B7337C" w:rsidP="00241022">
            <w:pPr>
              <w:pStyle w:val="Newton"/>
            </w:pPr>
            <w:r>
              <w:t xml:space="preserve">f) </w:t>
            </w:r>
          </w:p>
        </w:tc>
        <w:tc>
          <w:tcPr>
            <w:tcW w:w="2951" w:type="dxa"/>
          </w:tcPr>
          <w:p w:rsidR="00B7337C" w:rsidRDefault="00A633D4" w:rsidP="009E457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×9=</m:t>
              </m:r>
            </m:oMath>
            <w:r w:rsidR="00B7337C">
              <w:rPr>
                <w:sz w:val="32"/>
              </w:rPr>
              <w:t xml:space="preserve"> </w:t>
            </w:r>
          </w:p>
        </w:tc>
      </w:tr>
      <w:tr w:rsidR="00B7337C" w:rsidTr="00B7337C">
        <w:trPr>
          <w:trHeight w:val="960"/>
        </w:trPr>
        <w:tc>
          <w:tcPr>
            <w:tcW w:w="427" w:type="dxa"/>
          </w:tcPr>
          <w:p w:rsidR="00B7337C" w:rsidRDefault="00B7337C" w:rsidP="00241022">
            <w:pPr>
              <w:pStyle w:val="Newton"/>
            </w:pPr>
            <w:r>
              <w:t xml:space="preserve">g) </w:t>
            </w:r>
          </w:p>
        </w:tc>
        <w:tc>
          <w:tcPr>
            <w:tcW w:w="2978" w:type="dxa"/>
          </w:tcPr>
          <w:p w:rsidR="00B7337C" w:rsidRDefault="00A633D4" w:rsidP="009E457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×13=</m:t>
              </m:r>
            </m:oMath>
            <w:r w:rsidR="00B7337C">
              <w:rPr>
                <w:sz w:val="32"/>
              </w:rPr>
              <w:t xml:space="preserve"> </w:t>
            </w:r>
          </w:p>
        </w:tc>
        <w:tc>
          <w:tcPr>
            <w:tcW w:w="432" w:type="dxa"/>
          </w:tcPr>
          <w:p w:rsidR="00B7337C" w:rsidRDefault="00B7337C" w:rsidP="00241022">
            <w:pPr>
              <w:pStyle w:val="Newton"/>
            </w:pPr>
            <w:r>
              <w:t xml:space="preserve">h) </w:t>
            </w:r>
          </w:p>
        </w:tc>
        <w:tc>
          <w:tcPr>
            <w:tcW w:w="2938" w:type="dxa"/>
          </w:tcPr>
          <w:p w:rsidR="00B7337C" w:rsidRDefault="009E4572" w:rsidP="00241022">
            <w:pPr>
              <w:pStyle w:val="Newton"/>
            </w:pPr>
            <m:oMath>
              <m:r>
                <w:rPr>
                  <w:rFonts w:ascii="Cambria Math" w:hAnsi="Cambria Math"/>
                  <w:sz w:val="32"/>
                </w:rPr>
                <m:t>22×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17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B7337C">
              <w:rPr>
                <w:sz w:val="32"/>
              </w:rPr>
              <w:t xml:space="preserve"> </w:t>
            </w:r>
          </w:p>
        </w:tc>
        <w:tc>
          <w:tcPr>
            <w:tcW w:w="421" w:type="dxa"/>
          </w:tcPr>
          <w:p w:rsidR="00B7337C" w:rsidRDefault="00B7337C" w:rsidP="00241022">
            <w:pPr>
              <w:pStyle w:val="Newton"/>
            </w:pPr>
            <w:r>
              <w:t xml:space="preserve">i) </w:t>
            </w:r>
          </w:p>
        </w:tc>
        <w:tc>
          <w:tcPr>
            <w:tcW w:w="2951" w:type="dxa"/>
          </w:tcPr>
          <w:p w:rsidR="00B7337C" w:rsidRDefault="00A633D4" w:rsidP="009E457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×5=</m:t>
              </m:r>
            </m:oMath>
            <w:r w:rsidR="00B7337C">
              <w:rPr>
                <w:sz w:val="32"/>
              </w:rPr>
              <w:t xml:space="preserve"> </w:t>
            </w:r>
          </w:p>
        </w:tc>
      </w:tr>
      <w:tr w:rsidR="00B7337C" w:rsidTr="009E4572">
        <w:trPr>
          <w:trHeight w:val="207"/>
        </w:trPr>
        <w:tc>
          <w:tcPr>
            <w:tcW w:w="427" w:type="dxa"/>
          </w:tcPr>
          <w:p w:rsidR="00B7337C" w:rsidRDefault="00B7337C" w:rsidP="00241022">
            <w:pPr>
              <w:pStyle w:val="Newton"/>
            </w:pPr>
          </w:p>
        </w:tc>
        <w:tc>
          <w:tcPr>
            <w:tcW w:w="2978" w:type="dxa"/>
          </w:tcPr>
          <w:p w:rsidR="00B7337C" w:rsidRDefault="00B7337C" w:rsidP="00241022">
            <w:pPr>
              <w:pStyle w:val="Newton"/>
            </w:pPr>
          </w:p>
        </w:tc>
        <w:tc>
          <w:tcPr>
            <w:tcW w:w="432" w:type="dxa"/>
          </w:tcPr>
          <w:p w:rsidR="00B7337C" w:rsidRDefault="00B7337C" w:rsidP="00241022">
            <w:pPr>
              <w:pStyle w:val="Newton"/>
            </w:pPr>
          </w:p>
        </w:tc>
        <w:tc>
          <w:tcPr>
            <w:tcW w:w="2938" w:type="dxa"/>
          </w:tcPr>
          <w:p w:rsidR="00B7337C" w:rsidRDefault="00B7337C" w:rsidP="00241022">
            <w:pPr>
              <w:pStyle w:val="Newton"/>
            </w:pPr>
          </w:p>
        </w:tc>
        <w:tc>
          <w:tcPr>
            <w:tcW w:w="421" w:type="dxa"/>
          </w:tcPr>
          <w:p w:rsidR="00B7337C" w:rsidRDefault="00B7337C" w:rsidP="00241022">
            <w:pPr>
              <w:pStyle w:val="Newton"/>
            </w:pPr>
          </w:p>
        </w:tc>
        <w:tc>
          <w:tcPr>
            <w:tcW w:w="2951" w:type="dxa"/>
          </w:tcPr>
          <w:p w:rsidR="00B7337C" w:rsidRDefault="00B7337C" w:rsidP="00241022">
            <w:pPr>
              <w:pStyle w:val="Newton"/>
            </w:pPr>
          </w:p>
        </w:tc>
      </w:tr>
    </w:tbl>
    <w:p w:rsidR="00241022" w:rsidRDefault="00241022" w:rsidP="005A726A">
      <w:pPr>
        <w:pStyle w:val="Newton"/>
      </w:pPr>
    </w:p>
    <w:p w:rsidR="00241022" w:rsidRDefault="00241022" w:rsidP="005A726A">
      <w:pPr>
        <w:pStyle w:val="Newton"/>
      </w:pPr>
    </w:p>
    <w:p w:rsidR="00241022" w:rsidRDefault="00241022" w:rsidP="005A726A">
      <w:pPr>
        <w:pStyle w:val="Newton"/>
      </w:pPr>
    </w:p>
    <w:p w:rsidR="00241022" w:rsidRDefault="00241022" w:rsidP="005A726A">
      <w:pPr>
        <w:pStyle w:val="Newton"/>
      </w:pPr>
    </w:p>
    <w:p w:rsidR="00241022" w:rsidRDefault="00241022" w:rsidP="005A726A">
      <w:pPr>
        <w:pStyle w:val="Newton"/>
      </w:pPr>
    </w:p>
    <w:p w:rsidR="00241022" w:rsidRDefault="00241022" w:rsidP="005A726A">
      <w:pPr>
        <w:pStyle w:val="Newton"/>
      </w:pPr>
    </w:p>
    <w:p w:rsidR="00B7337C" w:rsidRDefault="009E4572" w:rsidP="005A726A">
      <w:pPr>
        <w:pStyle w:val="Newton"/>
      </w:pPr>
      <w:r>
        <w:lastRenderedPageBreak/>
        <w:t xml:space="preserve">A resposta sempre deve ser simplificada. Podemos efetuar primeiro a multiplicação e depois simplificar, ou simplificar primeiro e depois multiplicar. </w:t>
      </w:r>
    </w:p>
    <w:p w:rsidR="00B7337C" w:rsidRDefault="00B7337C" w:rsidP="005A726A">
      <w:pPr>
        <w:pStyle w:val="Newton"/>
      </w:pPr>
    </w:p>
    <w:p w:rsidR="009E4572" w:rsidRDefault="00A633D4" w:rsidP="005A726A">
      <w:pPr>
        <w:pStyle w:val="Newton"/>
        <w:rPr>
          <w:sz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15</m:t>
            </m:r>
          </m:num>
          <m:den>
            <m:r>
              <w:rPr>
                <w:rFonts w:ascii="Cambria Math" w:hAnsi="Cambria Math"/>
                <w:sz w:val="32"/>
              </w:rPr>
              <m:t>14</m:t>
            </m:r>
          </m:den>
        </m:f>
        <m:r>
          <w:rPr>
            <w:rFonts w:ascii="Cambria Math" w:hAnsi="Cambria Math"/>
            <w:sz w:val="32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28</m:t>
            </m:r>
          </m:num>
          <m:den>
            <m:r>
              <w:rPr>
                <w:rFonts w:ascii="Cambria Math" w:hAnsi="Cambria Math"/>
                <w:sz w:val="32"/>
              </w:rPr>
              <m:t>25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420</m:t>
            </m:r>
          </m:num>
          <m:den>
            <m:r>
              <w:rPr>
                <w:rFonts w:ascii="Cambria Math" w:hAnsi="Cambria Math"/>
                <w:sz w:val="32"/>
              </w:rPr>
              <m:t>350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42</m:t>
            </m:r>
          </m:num>
          <m:den>
            <m:r>
              <w:rPr>
                <w:rFonts w:ascii="Cambria Math" w:hAnsi="Cambria Math"/>
                <w:sz w:val="32"/>
              </w:rPr>
              <m:t>35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</m:oMath>
      <w:r w:rsidR="009E4572">
        <w:rPr>
          <w:sz w:val="32"/>
        </w:rPr>
        <w:t xml:space="preserve">   </w:t>
      </w:r>
      <w:proofErr w:type="gramStart"/>
      <w:r w:rsidR="009E4572">
        <w:rPr>
          <w:sz w:val="32"/>
        </w:rPr>
        <w:t>ou</w:t>
      </w:r>
      <w:proofErr w:type="gramEnd"/>
      <w:r w:rsidR="009E4572">
        <w:rPr>
          <w:sz w:val="32"/>
        </w:rPr>
        <w:t xml:space="preserve"> </w:t>
      </w:r>
    </w:p>
    <w:p w:rsidR="009E4572" w:rsidRDefault="009E4572" w:rsidP="005A726A">
      <w:pPr>
        <w:pStyle w:val="Newton"/>
        <w:rPr>
          <w:sz w:val="32"/>
        </w:rPr>
      </w:pPr>
    </w:p>
    <w:p w:rsidR="009E4572" w:rsidRDefault="009E4572" w:rsidP="005A726A">
      <w:pPr>
        <w:pStyle w:val="Newton"/>
      </w:pPr>
      <w:r>
        <w:rPr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15</m:t>
            </m:r>
          </m:num>
          <m:den>
            <m:r>
              <w:rPr>
                <w:rFonts w:ascii="Cambria Math" w:hAnsi="Cambria Math"/>
                <w:sz w:val="32"/>
              </w:rPr>
              <m:t>14</m:t>
            </m:r>
          </m:den>
        </m:f>
        <m:r>
          <w:rPr>
            <w:rFonts w:ascii="Cambria Math" w:hAnsi="Cambria Math"/>
            <w:sz w:val="32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28</m:t>
            </m:r>
          </m:num>
          <m:den>
            <m:r>
              <w:rPr>
                <w:rFonts w:ascii="Cambria Math" w:hAnsi="Cambria Math"/>
                <w:sz w:val="32"/>
              </w:rPr>
              <m:t>25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trike/>
                <w:sz w:val="32"/>
              </w:rPr>
              <m:t>15</m:t>
            </m:r>
          </m:num>
          <m:den>
            <m:r>
              <w:rPr>
                <w:rFonts w:ascii="Cambria Math" w:hAnsi="Cambria Math"/>
                <w:sz w:val="32"/>
              </w:rPr>
              <m:t>14</m:t>
            </m:r>
          </m:den>
        </m:f>
        <m:r>
          <w:rPr>
            <w:rFonts w:ascii="Cambria Math" w:hAnsi="Cambria Math"/>
            <w:sz w:val="32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28</m:t>
            </m:r>
          </m:num>
          <m:den>
            <m:r>
              <w:rPr>
                <w:rFonts w:ascii="Cambria Math" w:hAnsi="Cambria Math"/>
                <w:strike/>
                <w:sz w:val="32"/>
              </w:rPr>
              <m:t>25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trike/>
                <w:sz w:val="32"/>
              </w:rPr>
              <m:t>14</m:t>
            </m:r>
          </m:den>
        </m:f>
        <m:r>
          <w:rPr>
            <w:rFonts w:ascii="Cambria Math" w:hAnsi="Cambria Math"/>
            <w:sz w:val="32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trike/>
                <w:sz w:val="32"/>
              </w:rPr>
              <m:t>28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1</m:t>
            </m:r>
          </m:den>
        </m:f>
        <m:r>
          <w:rPr>
            <w:rFonts w:ascii="Cambria Math" w:hAnsi="Cambria Math"/>
            <w:sz w:val="32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</m:oMath>
    </w:p>
    <w:p w:rsidR="00B7337C" w:rsidRDefault="00B7337C" w:rsidP="005A726A">
      <w:pPr>
        <w:pStyle w:val="Newton"/>
      </w:pPr>
    </w:p>
    <w:p w:rsidR="009E4572" w:rsidRDefault="009E4572" w:rsidP="005A726A">
      <w:pPr>
        <w:pStyle w:val="Newton"/>
      </w:pPr>
      <w:r>
        <w:t>3. Efetue e simplifique. Ou simplifique e efetue!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2978"/>
        <w:gridCol w:w="434"/>
        <w:gridCol w:w="2938"/>
        <w:gridCol w:w="421"/>
        <w:gridCol w:w="2951"/>
      </w:tblGrid>
      <w:tr w:rsidR="00B7337C" w:rsidTr="00822CAA">
        <w:trPr>
          <w:trHeight w:val="994"/>
        </w:trPr>
        <w:tc>
          <w:tcPr>
            <w:tcW w:w="427" w:type="dxa"/>
          </w:tcPr>
          <w:p w:rsidR="00B7337C" w:rsidRDefault="00B7337C" w:rsidP="00241022">
            <w:pPr>
              <w:pStyle w:val="Newton"/>
            </w:pPr>
            <w:proofErr w:type="gramStart"/>
            <w:r>
              <w:t>a</w:t>
            </w:r>
            <w:proofErr w:type="gramEnd"/>
            <w:r>
              <w:t>)</w:t>
            </w:r>
          </w:p>
        </w:tc>
        <w:tc>
          <w:tcPr>
            <w:tcW w:w="2978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  <w:tc>
          <w:tcPr>
            <w:tcW w:w="432" w:type="dxa"/>
          </w:tcPr>
          <w:p w:rsidR="00B7337C" w:rsidRDefault="00B7337C" w:rsidP="00241022">
            <w:pPr>
              <w:pStyle w:val="Newton"/>
            </w:pPr>
            <w:r>
              <w:t xml:space="preserve">b) </w:t>
            </w:r>
          </w:p>
        </w:tc>
        <w:tc>
          <w:tcPr>
            <w:tcW w:w="2938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  <w:tc>
          <w:tcPr>
            <w:tcW w:w="421" w:type="dxa"/>
          </w:tcPr>
          <w:p w:rsidR="00B7337C" w:rsidRDefault="00B7337C" w:rsidP="00241022">
            <w:pPr>
              <w:pStyle w:val="Newton"/>
            </w:pPr>
            <w:r>
              <w:t xml:space="preserve">c) </w:t>
            </w:r>
          </w:p>
        </w:tc>
        <w:tc>
          <w:tcPr>
            <w:tcW w:w="2951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</w:tr>
      <w:tr w:rsidR="00B7337C" w:rsidTr="00822CAA">
        <w:trPr>
          <w:trHeight w:val="994"/>
        </w:trPr>
        <w:tc>
          <w:tcPr>
            <w:tcW w:w="427" w:type="dxa"/>
          </w:tcPr>
          <w:p w:rsidR="00B7337C" w:rsidRDefault="00B7337C" w:rsidP="00241022">
            <w:pPr>
              <w:pStyle w:val="Newton"/>
            </w:pPr>
            <w:r>
              <w:t xml:space="preserve">d) </w:t>
            </w:r>
          </w:p>
        </w:tc>
        <w:tc>
          <w:tcPr>
            <w:tcW w:w="2978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  <w:tc>
          <w:tcPr>
            <w:tcW w:w="432" w:type="dxa"/>
          </w:tcPr>
          <w:p w:rsidR="00B7337C" w:rsidRDefault="00B7337C" w:rsidP="00241022">
            <w:pPr>
              <w:pStyle w:val="Newton"/>
            </w:pPr>
            <w:r>
              <w:t xml:space="preserve">e) </w:t>
            </w:r>
          </w:p>
        </w:tc>
        <w:tc>
          <w:tcPr>
            <w:tcW w:w="2938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40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  <w:tc>
          <w:tcPr>
            <w:tcW w:w="421" w:type="dxa"/>
          </w:tcPr>
          <w:p w:rsidR="00B7337C" w:rsidRDefault="00B7337C" w:rsidP="00241022">
            <w:pPr>
              <w:pStyle w:val="Newton"/>
            </w:pPr>
            <w:r>
              <w:t xml:space="preserve">f) </w:t>
            </w:r>
          </w:p>
        </w:tc>
        <w:tc>
          <w:tcPr>
            <w:tcW w:w="2951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81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</w:tr>
      <w:tr w:rsidR="00B7337C" w:rsidTr="00822CAA">
        <w:trPr>
          <w:trHeight w:val="994"/>
        </w:trPr>
        <w:tc>
          <w:tcPr>
            <w:tcW w:w="427" w:type="dxa"/>
          </w:tcPr>
          <w:p w:rsidR="00B7337C" w:rsidRDefault="00B7337C" w:rsidP="00241022">
            <w:pPr>
              <w:pStyle w:val="Newton"/>
            </w:pPr>
            <w:r>
              <w:t xml:space="preserve">g) </w:t>
            </w:r>
          </w:p>
        </w:tc>
        <w:tc>
          <w:tcPr>
            <w:tcW w:w="2978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  <w:tc>
          <w:tcPr>
            <w:tcW w:w="432" w:type="dxa"/>
          </w:tcPr>
          <w:p w:rsidR="00B7337C" w:rsidRDefault="00B7337C" w:rsidP="00241022">
            <w:pPr>
              <w:pStyle w:val="Newton"/>
            </w:pPr>
            <w:r>
              <w:t xml:space="preserve">h) </w:t>
            </w:r>
          </w:p>
        </w:tc>
        <w:tc>
          <w:tcPr>
            <w:tcW w:w="2938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54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  <w:tc>
          <w:tcPr>
            <w:tcW w:w="421" w:type="dxa"/>
          </w:tcPr>
          <w:p w:rsidR="00B7337C" w:rsidRDefault="00B7337C" w:rsidP="00241022">
            <w:pPr>
              <w:pStyle w:val="Newton"/>
            </w:pPr>
            <w:r>
              <w:t xml:space="preserve">i) </w:t>
            </w:r>
          </w:p>
        </w:tc>
        <w:tc>
          <w:tcPr>
            <w:tcW w:w="2951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42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</w:tr>
      <w:tr w:rsidR="00B7337C" w:rsidTr="00822CAA">
        <w:trPr>
          <w:trHeight w:val="994"/>
        </w:trPr>
        <w:tc>
          <w:tcPr>
            <w:tcW w:w="427" w:type="dxa"/>
          </w:tcPr>
          <w:p w:rsidR="00B7337C" w:rsidRDefault="00B7337C" w:rsidP="00241022">
            <w:pPr>
              <w:pStyle w:val="Newton"/>
            </w:pPr>
            <w:proofErr w:type="gramStart"/>
            <w:r>
              <w:t>j)</w:t>
            </w:r>
            <w:proofErr w:type="gramEnd"/>
          </w:p>
        </w:tc>
        <w:tc>
          <w:tcPr>
            <w:tcW w:w="2978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88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66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  <w:tc>
          <w:tcPr>
            <w:tcW w:w="432" w:type="dxa"/>
          </w:tcPr>
          <w:p w:rsidR="00B7337C" w:rsidRDefault="00B7337C" w:rsidP="00241022">
            <w:pPr>
              <w:pStyle w:val="Newton"/>
            </w:pPr>
            <w:proofErr w:type="gramStart"/>
            <w:r>
              <w:t>k)</w:t>
            </w:r>
            <w:proofErr w:type="gramEnd"/>
          </w:p>
        </w:tc>
        <w:tc>
          <w:tcPr>
            <w:tcW w:w="2938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21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  <w:tc>
          <w:tcPr>
            <w:tcW w:w="421" w:type="dxa"/>
          </w:tcPr>
          <w:p w:rsidR="00B7337C" w:rsidRDefault="00B7337C" w:rsidP="00241022">
            <w:pPr>
              <w:pStyle w:val="Newton"/>
            </w:pPr>
            <w:proofErr w:type="gramStart"/>
            <w:r>
              <w:t>l)</w:t>
            </w:r>
            <w:proofErr w:type="gramEnd"/>
          </w:p>
        </w:tc>
        <w:tc>
          <w:tcPr>
            <w:tcW w:w="2951" w:type="dxa"/>
          </w:tcPr>
          <w:p w:rsidR="00B7337C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48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24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822CAA">
              <w:rPr>
                <w:sz w:val="32"/>
              </w:rPr>
              <w:t xml:space="preserve"> </w:t>
            </w:r>
          </w:p>
        </w:tc>
      </w:tr>
    </w:tbl>
    <w:p w:rsidR="00B7337C" w:rsidRDefault="00B7337C" w:rsidP="005A726A">
      <w:pPr>
        <w:pStyle w:val="Newton"/>
      </w:pPr>
    </w:p>
    <w:p w:rsidR="00B7337C" w:rsidRDefault="00B7337C" w:rsidP="005A726A">
      <w:pPr>
        <w:pStyle w:val="Newton"/>
      </w:pPr>
      <w:r>
        <w:t>Quando</w:t>
      </w:r>
      <w:r w:rsidR="00CB0B00">
        <w:t xml:space="preserve"> temos uma multiplicação envolvendo um número misto, podemos em primeiro lugar transformar o número misto em fração.</w:t>
      </w:r>
    </w:p>
    <w:p w:rsidR="00CB0B00" w:rsidRDefault="00CB0B00" w:rsidP="005A726A">
      <w:pPr>
        <w:pStyle w:val="Newton"/>
      </w:pPr>
    </w:p>
    <w:p w:rsidR="00CB0B00" w:rsidRDefault="00CB0B00" w:rsidP="005A726A">
      <w:pPr>
        <w:pStyle w:val="Newton"/>
      </w:pPr>
      <m:oMath>
        <m:r>
          <w:rPr>
            <w:rFonts w:ascii="Cambria Math" w:hAnsi="Cambria Math"/>
            <w:sz w:val="32"/>
          </w:rPr>
          <m:t>2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  <m:r>
          <w:rPr>
            <w:rFonts w:ascii="Cambria Math" w:hAnsi="Cambria Math"/>
            <w:sz w:val="32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w:rPr>
            <w:rFonts w:ascii="Cambria Math" w:hAnsi="Cambria Math"/>
            <w:sz w:val="32"/>
          </w:rPr>
          <m:t>=?</m:t>
        </m:r>
      </m:oMath>
      <w:r>
        <w:rPr>
          <w:sz w:val="32"/>
        </w:rPr>
        <w:t xml:space="preserve">      </w:t>
      </w:r>
      <m:oMath>
        <m:r>
          <w:rPr>
            <w:rFonts w:ascii="Cambria Math" w:hAnsi="Cambria Math"/>
            <w:sz w:val="32"/>
          </w:rPr>
          <m:t>2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4×2+3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11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</m:oMath>
      <w:r>
        <w:rPr>
          <w:sz w:val="32"/>
        </w:rPr>
        <w:t xml:space="preserve">       </w:t>
      </w:r>
      <m:oMath>
        <m:r>
          <w:rPr>
            <w:rFonts w:ascii="Cambria Math" w:hAnsi="Cambria Math"/>
            <w:sz w:val="32"/>
          </w:rPr>
          <m:t>2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  <m:r>
          <w:rPr>
            <w:rFonts w:ascii="Cambria Math" w:hAnsi="Cambria Math"/>
            <w:sz w:val="32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11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  <m:r>
          <w:rPr>
            <w:rFonts w:ascii="Cambria Math" w:hAnsi="Cambria Math"/>
            <w:sz w:val="32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88</m:t>
            </m:r>
          </m:num>
          <m:den>
            <m:r>
              <w:rPr>
                <w:rFonts w:ascii="Cambria Math" w:hAnsi="Cambria Math"/>
                <w:sz w:val="32"/>
              </w:rPr>
              <m:t>20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22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</w:rPr>
          <w:br/>
        </m:r>
      </m:oMath>
    </w:p>
    <w:p w:rsidR="00CB0B00" w:rsidRDefault="00CB0B00" w:rsidP="005A726A">
      <w:pPr>
        <w:pStyle w:val="Newton"/>
      </w:pPr>
    </w:p>
    <w:p w:rsidR="00822CAA" w:rsidRDefault="00822CAA" w:rsidP="005A726A">
      <w:pPr>
        <w:pStyle w:val="Newton"/>
      </w:pPr>
    </w:p>
    <w:p w:rsidR="00822CAA" w:rsidRDefault="00822CAA" w:rsidP="005A726A">
      <w:pPr>
        <w:pStyle w:val="Newton"/>
      </w:pPr>
    </w:p>
    <w:p w:rsidR="001B2157" w:rsidRPr="005A726A" w:rsidRDefault="001B2157" w:rsidP="005A726A">
      <w:pPr>
        <w:pStyle w:val="Newton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2978"/>
        <w:gridCol w:w="434"/>
        <w:gridCol w:w="2938"/>
        <w:gridCol w:w="421"/>
        <w:gridCol w:w="2951"/>
      </w:tblGrid>
      <w:tr w:rsidR="00822CAA" w:rsidTr="00241022">
        <w:trPr>
          <w:trHeight w:val="789"/>
        </w:trPr>
        <w:tc>
          <w:tcPr>
            <w:tcW w:w="432" w:type="dxa"/>
          </w:tcPr>
          <w:p w:rsidR="00822CAA" w:rsidRDefault="00822CAA" w:rsidP="00241022">
            <w:pPr>
              <w:pStyle w:val="Newton"/>
            </w:pPr>
            <w:proofErr w:type="gramStart"/>
            <w:r>
              <w:t>a</w:t>
            </w:r>
            <w:proofErr w:type="gramEnd"/>
            <w:r>
              <w:t>)</w:t>
            </w:r>
          </w:p>
        </w:tc>
        <w:tc>
          <w:tcPr>
            <w:tcW w:w="2978" w:type="dxa"/>
          </w:tcPr>
          <w:p w:rsidR="00822CAA" w:rsidRDefault="00CB0B00" w:rsidP="00241022">
            <w:pPr>
              <w:pStyle w:val="Newton"/>
            </w:pPr>
            <m:oMath>
              <m:r>
                <w:rPr>
                  <w:rFonts w:ascii="Cambria Math" w:hAnsi="Cambria Math"/>
                  <w:sz w:val="32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>
              <w:rPr>
                <w:sz w:val="32"/>
              </w:rPr>
              <w:t xml:space="preserve"> </w:t>
            </w:r>
          </w:p>
        </w:tc>
        <w:tc>
          <w:tcPr>
            <w:tcW w:w="434" w:type="dxa"/>
          </w:tcPr>
          <w:p w:rsidR="00822CAA" w:rsidRDefault="00822CAA" w:rsidP="00241022">
            <w:pPr>
              <w:pStyle w:val="Newton"/>
            </w:pPr>
            <w:r>
              <w:t xml:space="preserve">b) </w:t>
            </w:r>
          </w:p>
        </w:tc>
        <w:tc>
          <w:tcPr>
            <w:tcW w:w="2938" w:type="dxa"/>
          </w:tcPr>
          <w:p w:rsidR="00822CAA" w:rsidRDefault="00CB0B00" w:rsidP="00241022">
            <w:pPr>
              <w:pStyle w:val="Newton"/>
            </w:pPr>
            <m:oMath>
              <m:r>
                <w:rPr>
                  <w:rFonts w:ascii="Cambria Math" w:hAnsi="Cambria Math"/>
                  <w:sz w:val="32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>
              <w:rPr>
                <w:sz w:val="32"/>
              </w:rPr>
              <w:t xml:space="preserve"> </w:t>
            </w:r>
          </w:p>
        </w:tc>
        <w:tc>
          <w:tcPr>
            <w:tcW w:w="421" w:type="dxa"/>
          </w:tcPr>
          <w:p w:rsidR="00822CAA" w:rsidRDefault="00822CAA" w:rsidP="00241022">
            <w:pPr>
              <w:pStyle w:val="Newton"/>
            </w:pPr>
            <w:r>
              <w:t xml:space="preserve">c) </w:t>
            </w:r>
          </w:p>
        </w:tc>
        <w:tc>
          <w:tcPr>
            <w:tcW w:w="2951" w:type="dxa"/>
          </w:tcPr>
          <w:p w:rsidR="00822CAA" w:rsidRDefault="00CB0B00" w:rsidP="00241022">
            <w:pPr>
              <w:pStyle w:val="Newton"/>
            </w:pPr>
            <m:oMath>
              <m:r>
                <w:rPr>
                  <w:rFonts w:ascii="Cambria Math" w:hAnsi="Cambria Math"/>
                  <w:sz w:val="32"/>
                </w:rPr>
                <m:t>6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>
              <w:rPr>
                <w:sz w:val="32"/>
              </w:rPr>
              <w:t xml:space="preserve"> </w:t>
            </w:r>
          </w:p>
        </w:tc>
      </w:tr>
      <w:tr w:rsidR="00822CAA" w:rsidTr="00241022">
        <w:trPr>
          <w:trHeight w:val="789"/>
        </w:trPr>
        <w:tc>
          <w:tcPr>
            <w:tcW w:w="432" w:type="dxa"/>
          </w:tcPr>
          <w:p w:rsidR="00822CAA" w:rsidRDefault="00822CAA" w:rsidP="00241022">
            <w:pPr>
              <w:pStyle w:val="Newton"/>
            </w:pPr>
            <w:r>
              <w:t xml:space="preserve">d) </w:t>
            </w:r>
          </w:p>
        </w:tc>
        <w:tc>
          <w:tcPr>
            <w:tcW w:w="2978" w:type="dxa"/>
          </w:tcPr>
          <w:p w:rsidR="00822CAA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×3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CB0B00">
              <w:rPr>
                <w:sz w:val="32"/>
              </w:rPr>
              <w:t xml:space="preserve"> </w:t>
            </w:r>
          </w:p>
        </w:tc>
        <w:tc>
          <w:tcPr>
            <w:tcW w:w="434" w:type="dxa"/>
          </w:tcPr>
          <w:p w:rsidR="00822CAA" w:rsidRDefault="00822CAA" w:rsidP="00241022">
            <w:pPr>
              <w:pStyle w:val="Newton"/>
            </w:pPr>
            <w:r>
              <w:t xml:space="preserve">e) </w:t>
            </w:r>
          </w:p>
        </w:tc>
        <w:tc>
          <w:tcPr>
            <w:tcW w:w="2938" w:type="dxa"/>
          </w:tcPr>
          <w:p w:rsidR="00822CAA" w:rsidRDefault="00A633D4" w:rsidP="00241022">
            <w:pPr>
              <w:pStyle w:val="Newton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33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×7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CB0B00">
              <w:rPr>
                <w:sz w:val="32"/>
              </w:rPr>
              <w:t xml:space="preserve"> </w:t>
            </w:r>
          </w:p>
        </w:tc>
        <w:tc>
          <w:tcPr>
            <w:tcW w:w="421" w:type="dxa"/>
          </w:tcPr>
          <w:p w:rsidR="00822CAA" w:rsidRDefault="00822CAA" w:rsidP="00241022">
            <w:pPr>
              <w:pStyle w:val="Newton"/>
            </w:pPr>
            <w:r>
              <w:t xml:space="preserve">f) </w:t>
            </w:r>
          </w:p>
        </w:tc>
        <w:tc>
          <w:tcPr>
            <w:tcW w:w="2951" w:type="dxa"/>
          </w:tcPr>
          <w:p w:rsidR="00822CAA" w:rsidRDefault="00241022" w:rsidP="00241022">
            <w:pPr>
              <w:pStyle w:val="Newton"/>
            </w:pPr>
            <m:oMath>
              <m:r>
                <w:rPr>
                  <w:rFonts w:ascii="Cambria Math" w:hAnsi="Cambria Math"/>
                  <w:sz w:val="32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CB0B00">
              <w:rPr>
                <w:sz w:val="32"/>
              </w:rPr>
              <w:t xml:space="preserve"> </w:t>
            </w:r>
          </w:p>
        </w:tc>
      </w:tr>
      <w:tr w:rsidR="00822CAA" w:rsidTr="00241022">
        <w:trPr>
          <w:trHeight w:val="789"/>
        </w:trPr>
        <w:tc>
          <w:tcPr>
            <w:tcW w:w="432" w:type="dxa"/>
          </w:tcPr>
          <w:p w:rsidR="00822CAA" w:rsidRDefault="00822CAA" w:rsidP="00241022">
            <w:pPr>
              <w:pStyle w:val="Newton"/>
            </w:pPr>
            <w:r>
              <w:t xml:space="preserve">g) </w:t>
            </w:r>
          </w:p>
        </w:tc>
        <w:tc>
          <w:tcPr>
            <w:tcW w:w="2978" w:type="dxa"/>
          </w:tcPr>
          <w:p w:rsidR="00822CAA" w:rsidRDefault="00241022" w:rsidP="00241022">
            <w:pPr>
              <w:pStyle w:val="Newton"/>
            </w:pPr>
            <m:oMath>
              <m:r>
                <w:rPr>
                  <w:rFonts w:ascii="Cambria Math" w:hAnsi="Cambria Math"/>
                  <w:sz w:val="32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×1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CB0B00">
              <w:rPr>
                <w:sz w:val="32"/>
              </w:rPr>
              <w:t xml:space="preserve"> </w:t>
            </w:r>
          </w:p>
        </w:tc>
        <w:tc>
          <w:tcPr>
            <w:tcW w:w="434" w:type="dxa"/>
          </w:tcPr>
          <w:p w:rsidR="00822CAA" w:rsidRDefault="00822CAA" w:rsidP="00241022">
            <w:pPr>
              <w:pStyle w:val="Newton"/>
            </w:pPr>
            <w:r>
              <w:t xml:space="preserve">h) </w:t>
            </w:r>
          </w:p>
        </w:tc>
        <w:tc>
          <w:tcPr>
            <w:tcW w:w="2938" w:type="dxa"/>
          </w:tcPr>
          <w:p w:rsidR="00822CAA" w:rsidRDefault="00241022" w:rsidP="00241022">
            <w:pPr>
              <w:pStyle w:val="Newton"/>
            </w:pPr>
            <m:oMath>
              <m:r>
                <w:rPr>
                  <w:rFonts w:ascii="Cambria Math" w:hAnsi="Cambria Math"/>
                  <w:sz w:val="32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×2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CB0B00">
              <w:rPr>
                <w:sz w:val="32"/>
              </w:rPr>
              <w:t xml:space="preserve"> </w:t>
            </w:r>
          </w:p>
        </w:tc>
        <w:tc>
          <w:tcPr>
            <w:tcW w:w="421" w:type="dxa"/>
          </w:tcPr>
          <w:p w:rsidR="00822CAA" w:rsidRDefault="00822CAA" w:rsidP="00241022">
            <w:pPr>
              <w:pStyle w:val="Newton"/>
            </w:pPr>
            <w:r>
              <w:t xml:space="preserve">i) </w:t>
            </w:r>
          </w:p>
        </w:tc>
        <w:tc>
          <w:tcPr>
            <w:tcW w:w="2951" w:type="dxa"/>
          </w:tcPr>
          <w:p w:rsidR="00822CAA" w:rsidRDefault="00241022" w:rsidP="00241022">
            <w:pPr>
              <w:pStyle w:val="Newton"/>
            </w:pPr>
            <m:oMath>
              <m:r>
                <w:rPr>
                  <w:rFonts w:ascii="Cambria Math" w:hAnsi="Cambria Math"/>
                  <w:sz w:val="32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×1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</m:oMath>
            <w:r w:rsidR="00CB0B00">
              <w:rPr>
                <w:sz w:val="32"/>
              </w:rPr>
              <w:t xml:space="preserve"> </w:t>
            </w:r>
          </w:p>
        </w:tc>
      </w:tr>
    </w:tbl>
    <w:p w:rsidR="00797919" w:rsidRDefault="00797919" w:rsidP="005A726A">
      <w:pPr>
        <w:pStyle w:val="Newton"/>
      </w:pPr>
      <w:bookmarkStart w:id="0" w:name="_GoBack"/>
      <w:bookmarkEnd w:id="0"/>
    </w:p>
    <w:sectPr w:rsidR="00797919" w:rsidSect="00241022">
      <w:headerReference w:type="default" r:id="rId18"/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22" w:rsidRDefault="00241022" w:rsidP="00241022">
      <w:r>
        <w:separator/>
      </w:r>
    </w:p>
  </w:endnote>
  <w:endnote w:type="continuationSeparator" w:id="0">
    <w:p w:rsidR="00241022" w:rsidRDefault="00241022" w:rsidP="0024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22" w:rsidRDefault="00241022" w:rsidP="00241022">
      <w:r>
        <w:separator/>
      </w:r>
    </w:p>
  </w:footnote>
  <w:footnote w:type="continuationSeparator" w:id="0">
    <w:p w:rsidR="00241022" w:rsidRDefault="00241022" w:rsidP="00241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8019"/>
    </w:tblGrid>
    <w:tr w:rsidR="00241022" w:rsidTr="00241022">
      <w:tc>
        <w:tcPr>
          <w:tcW w:w="2093" w:type="dxa"/>
        </w:tcPr>
        <w:p w:rsidR="00241022" w:rsidRDefault="00241022">
          <w:pPr>
            <w:pStyle w:val="Cabealho"/>
            <w:rPr>
              <w:rFonts w:ascii="Californian FB" w:hAnsi="Californian FB"/>
              <w:b/>
              <w:color w:val="00B050"/>
              <w:spacing w:val="30"/>
            </w:rPr>
          </w:pPr>
          <w:r>
            <w:t xml:space="preserve"> </w:t>
          </w:r>
          <w:r>
            <w:rPr>
              <w:noProof/>
            </w:rPr>
            <w:drawing>
              <wp:inline distT="0" distB="0" distL="0" distR="0" wp14:anchorId="37F42936" wp14:editId="2CDDCFA4">
                <wp:extent cx="733425" cy="733425"/>
                <wp:effectExtent l="0" t="0" r="9525" b="9525"/>
                <wp:docPr id="2" name="Imagem 2" descr="https://lh3.googleusercontent.com/-SKZf2UGoTG4/AAAAAAAAAAI/AAAAAAAAACE/6bQHUZbWw-0/s120-c/pho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https://lh3.googleusercontent.com/-SKZf2UGoTG4/AAAAAAAAAAI/AAAAAAAAACE/6bQHUZbWw-0/s120-c/pho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9" w:type="dxa"/>
          <w:vAlign w:val="center"/>
        </w:tcPr>
        <w:p w:rsidR="00241022" w:rsidRDefault="00241022" w:rsidP="00241022">
          <w:pPr>
            <w:pStyle w:val="Cabealho"/>
            <w:jc w:val="center"/>
          </w:pPr>
          <w:r w:rsidRPr="00241022">
            <w:rPr>
              <w:rFonts w:ascii="Californian FB" w:hAnsi="Californian FB"/>
              <w:b/>
              <w:color w:val="00B050"/>
              <w:spacing w:val="30"/>
            </w:rPr>
            <w:t>PRMATEX.WIX.COM/MATEX</w:t>
          </w:r>
        </w:p>
        <w:p w:rsidR="00241022" w:rsidRDefault="00241022" w:rsidP="00241022">
          <w:pPr>
            <w:pStyle w:val="Cabealho"/>
            <w:jc w:val="center"/>
            <w:rPr>
              <w:rFonts w:ascii="Californian FB" w:hAnsi="Californian FB"/>
              <w:b/>
              <w:color w:val="00B050"/>
              <w:spacing w:val="30"/>
            </w:rPr>
          </w:pPr>
        </w:p>
      </w:tc>
    </w:tr>
  </w:tbl>
  <w:p w:rsidR="00241022" w:rsidRDefault="002410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A7FDF"/>
    <w:multiLevelType w:val="hybridMultilevel"/>
    <w:tmpl w:val="4BD4901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26A77"/>
    <w:multiLevelType w:val="hybridMultilevel"/>
    <w:tmpl w:val="E5B27A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BC61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44"/>
    <w:rsid w:val="00096D7B"/>
    <w:rsid w:val="001B2157"/>
    <w:rsid w:val="00241022"/>
    <w:rsid w:val="003956A0"/>
    <w:rsid w:val="005A726A"/>
    <w:rsid w:val="006070C2"/>
    <w:rsid w:val="00797919"/>
    <w:rsid w:val="00822CAA"/>
    <w:rsid w:val="009E4572"/>
    <w:rsid w:val="00A633D4"/>
    <w:rsid w:val="00AA5D3B"/>
    <w:rsid w:val="00B7337C"/>
    <w:rsid w:val="00C53DA0"/>
    <w:rsid w:val="00C70544"/>
    <w:rsid w:val="00C977F1"/>
    <w:rsid w:val="00CB0B00"/>
    <w:rsid w:val="00D6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0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ton">
    <w:name w:val="Newton"/>
    <w:basedOn w:val="Normal"/>
    <w:rsid w:val="00C70544"/>
    <w:rPr>
      <w:rFonts w:ascii="Verdana" w:hAnsi="Verdana"/>
      <w:sz w:val="20"/>
    </w:rPr>
  </w:style>
  <w:style w:type="character" w:styleId="TextodoEspaoReservado">
    <w:name w:val="Placeholder Text"/>
    <w:basedOn w:val="Fontepargpadro"/>
    <w:uiPriority w:val="99"/>
    <w:semiHidden/>
    <w:rsid w:val="00B7337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37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1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102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1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10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0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ton">
    <w:name w:val="Newton"/>
    <w:basedOn w:val="Normal"/>
    <w:rsid w:val="00C70544"/>
    <w:rPr>
      <w:rFonts w:ascii="Verdana" w:hAnsi="Verdana"/>
      <w:sz w:val="20"/>
    </w:rPr>
  </w:style>
  <w:style w:type="character" w:styleId="TextodoEspaoReservado">
    <w:name w:val="Placeholder Text"/>
    <w:basedOn w:val="Fontepargpadro"/>
    <w:uiPriority w:val="99"/>
    <w:semiHidden/>
    <w:rsid w:val="00B7337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37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1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102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1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1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Newton Kern</cp:lastModifiedBy>
  <cp:revision>3</cp:revision>
  <cp:lastPrinted>2002-10-21T12:03:00Z</cp:lastPrinted>
  <dcterms:created xsi:type="dcterms:W3CDTF">2015-10-07T17:04:00Z</dcterms:created>
  <dcterms:modified xsi:type="dcterms:W3CDTF">2015-10-07T17:37:00Z</dcterms:modified>
</cp:coreProperties>
</file>